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605D2" w14:textId="77777777" w:rsidR="00637E7B" w:rsidRPr="00A8476C" w:rsidRDefault="00637E7B" w:rsidP="00637E7B">
      <w:pPr>
        <w:jc w:val="both"/>
        <w:rPr>
          <w:rFonts w:cs="Arial"/>
          <w:sz w:val="20"/>
        </w:rPr>
      </w:pPr>
    </w:p>
    <w:p w14:paraId="0D7A1D23" w14:textId="77777777" w:rsidR="00637E7B" w:rsidRPr="00A8476C" w:rsidRDefault="00637E7B" w:rsidP="00637E7B">
      <w:pPr>
        <w:pStyle w:val="NormalJustificado"/>
        <w:spacing w:before="0" w:after="0"/>
        <w:jc w:val="left"/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37E7B" w:rsidRPr="00A8476C" w14:paraId="2AB3CE1E" w14:textId="77777777" w:rsidTr="00CC6F9D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20BC8502" w14:textId="61697494" w:rsidR="00637E7B" w:rsidRPr="00A8476C" w:rsidRDefault="00C764B8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25AA2F47" wp14:editId="0CE484A6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7B476787" w14:textId="77777777" w:rsidR="00637E7B" w:rsidRPr="00A8476C" w:rsidRDefault="00637E7B" w:rsidP="00827079">
            <w:pPr>
              <w:pStyle w:val="NormalJustificado"/>
              <w:spacing w:before="0" w:after="0"/>
              <w:jc w:val="center"/>
              <w:rPr>
                <w:sz w:val="20"/>
                <w:szCs w:val="20"/>
              </w:rPr>
            </w:pPr>
            <w:r w:rsidRPr="00A8476C">
              <w:rPr>
                <w:sz w:val="20"/>
                <w:szCs w:val="20"/>
              </w:rPr>
              <w:t xml:space="preserve">FORMATO </w:t>
            </w:r>
            <w:r w:rsidRPr="00A8476C">
              <w:rPr>
                <w:sz w:val="20"/>
              </w:rPr>
              <w:t>AUTO POR EL CUAL SE RESUELVE UNA SOLICITUD DE REVOCACIÓN DIRECTA</w:t>
            </w:r>
          </w:p>
        </w:tc>
        <w:tc>
          <w:tcPr>
            <w:tcW w:w="3006" w:type="dxa"/>
            <w:vAlign w:val="center"/>
          </w:tcPr>
          <w:p w14:paraId="7D5BA305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PRFJC-02-23</w:t>
            </w:r>
          </w:p>
          <w:p w14:paraId="3F89F61F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4E0678C9" w14:textId="77777777" w:rsidTr="00CC6F9D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4EF719FB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78AC9E27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113C348F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4DB90520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6D1EFB5D" w14:textId="77777777" w:rsidTr="00CC6F9D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6954A0E4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EAD3DEA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072D3A37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589DFF24" w14:textId="77777777" w:rsidR="00637E7B" w:rsidRPr="00A8476C" w:rsidRDefault="00637E7B" w:rsidP="00637E7B">
      <w:pPr>
        <w:jc w:val="both"/>
        <w:rPr>
          <w:rFonts w:cs="Arial"/>
          <w:sz w:val="20"/>
        </w:rPr>
      </w:pPr>
    </w:p>
    <w:p w14:paraId="4051F8B2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AUTO  POR EL CUAL SE RESUELVE UNA SOLICITUD DE REVOCACIÓN DIRECTA</w:t>
      </w:r>
    </w:p>
    <w:p w14:paraId="23BE9EBB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de Responsabilidad Fiscal Nº __________</w:t>
      </w:r>
    </w:p>
    <w:p w14:paraId="62DC2C25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  <w:lang w:val="es-MX"/>
        </w:rPr>
      </w:pPr>
    </w:p>
    <w:p w14:paraId="33967AD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Procede el Director o Subdirector o Gerente, en ejercicio de la competencia que le confiere la Ley 610 de 2000, Ley 1474 de 2011 y la Resolución Reglamentaria No. (</w:t>
      </w:r>
      <w:r w:rsidR="008B2906" w:rsidRPr="00A8476C">
        <w:rPr>
          <w:b w:val="0"/>
          <w:sz w:val="20"/>
          <w:szCs w:val="20"/>
        </w:rPr>
        <w:t>Vigente</w:t>
      </w:r>
      <w:r w:rsidRPr="00A8476C">
        <w:rPr>
          <w:b w:val="0"/>
          <w:sz w:val="20"/>
          <w:szCs w:val="20"/>
        </w:rPr>
        <w:t>) proferida por el Contralor de Bogotá D.C., a resolver la solicitud de revocatoria interpuesta por ________________ contra ______________ de ___________, proferido por ____________.</w:t>
      </w:r>
    </w:p>
    <w:p w14:paraId="2EF30CBB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3D3C231F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ANTECEDENTES</w:t>
      </w:r>
    </w:p>
    <w:p w14:paraId="471C3726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207C934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Narración sucinta de los hechos y las providencias surtidas.</w:t>
      </w:r>
    </w:p>
    <w:p w14:paraId="662C03C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198FCF2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FUNDAMENTOS DEL SOLICITANTE</w:t>
      </w:r>
    </w:p>
    <w:p w14:paraId="252CB718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3F78CBC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Resumen de los argumentos del presunto responsable o los que, oficiosamente, determine el comisionado.</w:t>
      </w:r>
    </w:p>
    <w:p w14:paraId="182DF2F3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35CE1877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CONSIDERACIONES DEL DESPACHO</w:t>
      </w:r>
    </w:p>
    <w:p w14:paraId="3E8D4BF2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4DA75E07" w14:textId="77777777" w:rsidR="00637E7B" w:rsidRPr="00A8476C" w:rsidRDefault="00637E7B" w:rsidP="00637E7B">
      <w:pPr>
        <w:pStyle w:val="NormalJustificado"/>
        <w:numPr>
          <w:ilvl w:val="0"/>
          <w:numId w:val="21"/>
        </w:numPr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Análisis de los hechos y los argumentos esbozados por el solicitante.</w:t>
      </w:r>
    </w:p>
    <w:p w14:paraId="28CF0797" w14:textId="77777777" w:rsidR="00637E7B" w:rsidRPr="00A8476C" w:rsidRDefault="00637E7B" w:rsidP="00637E7B">
      <w:pPr>
        <w:pStyle w:val="NormalJustificado"/>
        <w:numPr>
          <w:ilvl w:val="0"/>
          <w:numId w:val="21"/>
        </w:numPr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Verificación de las causales de revocación y los requisitos para la procedencia.</w:t>
      </w:r>
    </w:p>
    <w:p w14:paraId="2962E58D" w14:textId="77777777" w:rsidR="00637E7B" w:rsidRPr="00A8476C" w:rsidRDefault="00637E7B" w:rsidP="00637E7B">
      <w:pPr>
        <w:pStyle w:val="NormalJustificado"/>
        <w:numPr>
          <w:ilvl w:val="0"/>
          <w:numId w:val="21"/>
        </w:numPr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Exponer la decisión adoptada y sus efectos.</w:t>
      </w:r>
    </w:p>
    <w:p w14:paraId="520D26D1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5D96FC89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RESUELVE:</w:t>
      </w:r>
    </w:p>
    <w:p w14:paraId="04630118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652DA9B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sz w:val="20"/>
          <w:szCs w:val="20"/>
        </w:rPr>
        <w:t>Primero:</w:t>
      </w:r>
      <w:r w:rsidRPr="00A8476C">
        <w:rPr>
          <w:b w:val="0"/>
          <w:sz w:val="20"/>
          <w:szCs w:val="20"/>
        </w:rPr>
        <w:t xml:space="preserve"> Revocar o confirmar la providencia de fecha ________ proferida por ______________.</w:t>
      </w:r>
    </w:p>
    <w:p w14:paraId="23D4D3E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6D3345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sz w:val="20"/>
          <w:szCs w:val="20"/>
        </w:rPr>
        <w:t>Segundo:</w:t>
      </w:r>
      <w:r w:rsidRPr="00A8476C">
        <w:rPr>
          <w:b w:val="0"/>
          <w:sz w:val="20"/>
          <w:szCs w:val="20"/>
        </w:rPr>
        <w:t xml:space="preserve"> Notificar por estado la presente providencia.</w:t>
      </w:r>
    </w:p>
    <w:p w14:paraId="5F8CCAF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754721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sz w:val="20"/>
          <w:szCs w:val="20"/>
        </w:rPr>
        <w:t>Tercero:</w:t>
      </w:r>
      <w:r w:rsidRPr="00A8476C">
        <w:rPr>
          <w:b w:val="0"/>
          <w:sz w:val="20"/>
          <w:szCs w:val="20"/>
        </w:rPr>
        <w:t xml:space="preserve"> Contra el presente auto no procede recurso alguno</w:t>
      </w:r>
    </w:p>
    <w:p w14:paraId="3DAA24A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34C6F36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665336F8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NOTIFÍQUESE Y CÚMPLASE</w:t>
      </w:r>
    </w:p>
    <w:p w14:paraId="2170A575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_______________________________________</w:t>
      </w:r>
    </w:p>
    <w:p w14:paraId="7988396A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Nombre y firma del Contralor, Director, Subdirector o Gerente</w:t>
      </w:r>
    </w:p>
    <w:p w14:paraId="7A0F956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2E2D6C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Proyectó: Nombre completo del profesional sustanciador (Letra Arial 8). </w:t>
      </w:r>
    </w:p>
    <w:p w14:paraId="1357363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3C88BB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sz w:val="20"/>
          <w:szCs w:val="20"/>
        </w:rPr>
        <w:t>Nota:</w:t>
      </w:r>
      <w:r w:rsidRPr="00A8476C">
        <w:rPr>
          <w:b w:val="0"/>
          <w:sz w:val="20"/>
          <w:szCs w:val="20"/>
        </w:rPr>
        <w:t xml:space="preserve"> Tener en cuenta los Artículos 93 al 97 de la Ley 1437 de 2011, observando que las solicitudes de revocación directa, deberán resolverse dentro de los dos meses siguientes a la presentación de la solicitud.</w:t>
      </w:r>
    </w:p>
    <w:p w14:paraId="0FA5B9BD" w14:textId="77777777" w:rsidR="00DD3C0C" w:rsidRDefault="00DD3C0C" w:rsidP="00637E7B">
      <w:pPr>
        <w:pStyle w:val="NormalJustificado"/>
        <w:spacing w:before="0" w:after="0"/>
        <w:rPr>
          <w:sz w:val="20"/>
          <w:szCs w:val="20"/>
        </w:rPr>
      </w:pPr>
    </w:p>
    <w:p w14:paraId="63D34699" w14:textId="77777777" w:rsidR="00DD3C0C" w:rsidRDefault="00DD3C0C" w:rsidP="00637E7B">
      <w:pPr>
        <w:pStyle w:val="NormalJustificado"/>
        <w:spacing w:before="0" w:after="0"/>
        <w:rPr>
          <w:sz w:val="20"/>
          <w:szCs w:val="20"/>
        </w:rPr>
      </w:pPr>
    </w:p>
    <w:p w14:paraId="3B484B9A" w14:textId="77777777" w:rsidR="00DD3C0C" w:rsidRDefault="00DD3C0C" w:rsidP="00637E7B">
      <w:pPr>
        <w:pStyle w:val="NormalJustificado"/>
        <w:spacing w:before="0" w:after="0"/>
        <w:rPr>
          <w:sz w:val="20"/>
          <w:szCs w:val="20"/>
        </w:rPr>
      </w:pPr>
    </w:p>
    <w:p w14:paraId="5F891BA0" w14:textId="77777777" w:rsidR="00DD3C0C" w:rsidRDefault="00DD3C0C" w:rsidP="00637E7B">
      <w:pPr>
        <w:pStyle w:val="NormalJustificado"/>
        <w:spacing w:before="0" w:after="0"/>
        <w:rPr>
          <w:sz w:val="20"/>
          <w:szCs w:val="20"/>
        </w:rPr>
      </w:pPr>
    </w:p>
    <w:sectPr w:rsidR="00DD3C0C" w:rsidSect="008B2906">
      <w:headerReference w:type="default" r:id="rId9"/>
      <w:headerReference w:type="first" r:id="rId10"/>
      <w:pgSz w:w="12242" w:h="15842" w:code="1"/>
      <w:pgMar w:top="1701" w:right="1418" w:bottom="1418" w:left="1701" w:header="1276" w:footer="6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9FE41" w14:textId="77777777" w:rsidR="00851014" w:rsidRDefault="00851014" w:rsidP="00637E7B">
      <w:r>
        <w:separator/>
      </w:r>
    </w:p>
  </w:endnote>
  <w:endnote w:type="continuationSeparator" w:id="0">
    <w:p w14:paraId="207A5265" w14:textId="77777777" w:rsidR="00851014" w:rsidRDefault="00851014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F57B7" w14:textId="77777777" w:rsidR="00851014" w:rsidRDefault="00851014" w:rsidP="00637E7B">
      <w:r>
        <w:separator/>
      </w:r>
    </w:p>
  </w:footnote>
  <w:footnote w:type="continuationSeparator" w:id="0">
    <w:p w14:paraId="1C5ECE01" w14:textId="77777777" w:rsidR="00851014" w:rsidRDefault="00851014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07DAD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89BD1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activeWritingStyle w:appName="MSWord" w:lang="es-ES_tradnl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974A6"/>
    <w:rsid w:val="000B037A"/>
    <w:rsid w:val="000B051A"/>
    <w:rsid w:val="000B2815"/>
    <w:rsid w:val="000C5487"/>
    <w:rsid w:val="000D759E"/>
    <w:rsid w:val="000F2DF3"/>
    <w:rsid w:val="00104559"/>
    <w:rsid w:val="00160036"/>
    <w:rsid w:val="00174568"/>
    <w:rsid w:val="001B1F8C"/>
    <w:rsid w:val="001B561B"/>
    <w:rsid w:val="001D4FCB"/>
    <w:rsid w:val="00215B53"/>
    <w:rsid w:val="002638C2"/>
    <w:rsid w:val="002A555A"/>
    <w:rsid w:val="002F5021"/>
    <w:rsid w:val="00302FC3"/>
    <w:rsid w:val="003249E3"/>
    <w:rsid w:val="003821B1"/>
    <w:rsid w:val="003A731B"/>
    <w:rsid w:val="004135EA"/>
    <w:rsid w:val="00494A11"/>
    <w:rsid w:val="004D20D1"/>
    <w:rsid w:val="004F61E5"/>
    <w:rsid w:val="00501E9F"/>
    <w:rsid w:val="00513234"/>
    <w:rsid w:val="00527A9F"/>
    <w:rsid w:val="00533889"/>
    <w:rsid w:val="00537BCE"/>
    <w:rsid w:val="005416A4"/>
    <w:rsid w:val="005813A9"/>
    <w:rsid w:val="00586893"/>
    <w:rsid w:val="005920E5"/>
    <w:rsid w:val="005C0969"/>
    <w:rsid w:val="005C2334"/>
    <w:rsid w:val="00637E7B"/>
    <w:rsid w:val="006C49EA"/>
    <w:rsid w:val="0075633C"/>
    <w:rsid w:val="00764FB7"/>
    <w:rsid w:val="007E6681"/>
    <w:rsid w:val="00827079"/>
    <w:rsid w:val="00851014"/>
    <w:rsid w:val="00881367"/>
    <w:rsid w:val="00883A5D"/>
    <w:rsid w:val="008B2906"/>
    <w:rsid w:val="008C5717"/>
    <w:rsid w:val="008F5DDB"/>
    <w:rsid w:val="008F7B0D"/>
    <w:rsid w:val="00927C22"/>
    <w:rsid w:val="00935ACB"/>
    <w:rsid w:val="009669F6"/>
    <w:rsid w:val="00A4584E"/>
    <w:rsid w:val="00A544E5"/>
    <w:rsid w:val="00AB3C20"/>
    <w:rsid w:val="00AC158C"/>
    <w:rsid w:val="00AF4390"/>
    <w:rsid w:val="00B154E1"/>
    <w:rsid w:val="00B30920"/>
    <w:rsid w:val="00BE0021"/>
    <w:rsid w:val="00C174B4"/>
    <w:rsid w:val="00C764B8"/>
    <w:rsid w:val="00CB55E9"/>
    <w:rsid w:val="00CC6F9D"/>
    <w:rsid w:val="00D721CA"/>
    <w:rsid w:val="00D85853"/>
    <w:rsid w:val="00DD019E"/>
    <w:rsid w:val="00DD3C0C"/>
    <w:rsid w:val="00E33C3E"/>
    <w:rsid w:val="00E86F50"/>
    <w:rsid w:val="00EB1794"/>
    <w:rsid w:val="00F57F4D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C8BF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46573-3D57-4943-9BD6-3D05B1FF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2020-09-23T14:41:00Z</dcterms:created>
  <dcterms:modified xsi:type="dcterms:W3CDTF">2020-09-23T15:40:00Z</dcterms:modified>
</cp:coreProperties>
</file>